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111" w:rsidRPr="00E81111" w:rsidRDefault="00E81111" w:rsidP="00E8111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1111">
        <w:rPr>
          <w:rFonts w:ascii="Times New Roman" w:eastAsia="Calibri" w:hAnsi="Times New Roman" w:cs="Times New Roman"/>
          <w:b/>
          <w:bCs/>
          <w:sz w:val="24"/>
          <w:szCs w:val="24"/>
        </w:rPr>
        <w:t>Нормативно-правовая база профилактической деятельности</w:t>
      </w:r>
    </w:p>
    <w:p w:rsidR="00E81111" w:rsidRPr="00E81111" w:rsidRDefault="00E81111" w:rsidP="00E811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81111" w:rsidRPr="00E81111" w:rsidRDefault="00E81111" w:rsidP="00E8111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1111">
        <w:rPr>
          <w:rFonts w:ascii="Times New Roman" w:eastAsia="Calibri" w:hAnsi="Times New Roman" w:cs="Times New Roman"/>
          <w:b/>
          <w:bCs/>
          <w:sz w:val="24"/>
          <w:szCs w:val="24"/>
        </w:rPr>
        <w:t>Российское законодательство</w:t>
      </w:r>
    </w:p>
    <w:p w:rsidR="00E81111" w:rsidRPr="00E81111" w:rsidRDefault="00E81111" w:rsidP="00E8111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Конституция РФ. – М., 1993.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Кодексы Российской Федерации (гражданский, кодекс административных правонарушений, семейный, трудовой, уголовный).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Федеральный закон «О безопасности» № 2446-1-ФЗ от 5 марта 1992 г.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Федеральный закон «О государственной поддержке молодежных и детских общественных объединений» от 28 июня 1995 года № 98-ФЗ.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Федеральный закон «О свободе совести и о религиозных объединениях» от 26 сентября 1997 года № 125-ФЗ.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Федеральный закон «Об основных гарантиях прав ребенка в Российской Федерации» от 24 июля 1998 года № 124-ФЗ.</w:t>
      </w:r>
    </w:p>
    <w:p w:rsidR="00E81111" w:rsidRPr="00F4400D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F4400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Федеральный закон «Об основах системы профилактики безнадзорности и правонарушений несовершеннолетних» от 24 июня 1999 года № 120-ФЗ.</w:t>
      </w:r>
    </w:p>
    <w:p w:rsidR="00E81111" w:rsidRPr="00F4400D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F4400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Федеральный закон «О противодействии экстремистской деятельности» от 25 июля 2002 г. № 114-ФЗ.</w:t>
      </w:r>
    </w:p>
    <w:p w:rsidR="00E81111" w:rsidRPr="00F4400D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F4400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Федеральный закон «О противодействии терроризму» от 06 марта 2006 г. № 35-ФЗ (принят ГД ФС РФ 26.02.2006). </w:t>
      </w:r>
    </w:p>
    <w:p w:rsidR="006F753B" w:rsidRPr="00F4400D" w:rsidRDefault="006F753B" w:rsidP="006F753B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F4400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«Стратегия противодействия экстремизму в Российской Федерации до 2025 года» (утв. Президентом РФ 28.11.2014 N Пр-2753)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Закон Российский Федерации «О средствах массовой информации» от 27 декабря 1991 года № 2124-</w:t>
      </w: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val="en-US" w:eastAsia="ar-SA"/>
        </w:rPr>
        <w:t>I</w:t>
      </w: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.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Указ Президента Российской Федерации «О мерах по противодействию терроризма» 15 февраля 2006 г. № 116 // Российская газета. – 2006. – 17 февраля. – № 34 (4000).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Указ Президента Российской Федерации от 12 мая 2009 г. № 537 «О стратегии национальной безопасности Российской Федерации до 2020 г.» // Российская газета. – 2009. – 19 мая.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Концепция национальной безопасности Российской Федерации // Независимая газета. – 2000. – 14 января.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Концепция противодействия терроризму в РФ. Утверждена Президентом РФ Д.А. Медведевым 5 октября 2009 г. // Российская газета. – 2009. – № 198 (5022).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Закон Ярославской области «О государственной поддержке молодежных и детских общественных объединений» от 29 ноября 1996 года № 20-з.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Закон Ярославской области «О профилактике правонарушений в Ярославской области» от 5 мая 2006 года № 20-з.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Закон Ярославской области «О гарантиях прав ребенка в Ярославской области» от 8 октября 2009 года № 50-з.</w:t>
      </w:r>
    </w:p>
    <w:p w:rsidR="00E81111" w:rsidRPr="00E81111" w:rsidRDefault="00E81111" w:rsidP="00E8111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u w:val="single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Закон Ярославской области «О комиссиях по делам несовершеннолетних и защите их прав в Ярославской области» от 5 июля 2013 года № 40-з.</w:t>
      </w:r>
    </w:p>
    <w:p w:rsidR="00E81111" w:rsidRPr="00E81111" w:rsidRDefault="00E81111" w:rsidP="00E811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81111" w:rsidRPr="00E81111" w:rsidRDefault="00E81111" w:rsidP="00E8111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81111">
        <w:rPr>
          <w:rFonts w:ascii="Times New Roman" w:eastAsia="Calibri" w:hAnsi="Times New Roman" w:cs="Times New Roman"/>
          <w:b/>
          <w:bCs/>
          <w:sz w:val="24"/>
          <w:szCs w:val="24"/>
        </w:rPr>
        <w:t>Мировое и международное законодательство</w:t>
      </w:r>
    </w:p>
    <w:p w:rsidR="00E81111" w:rsidRPr="00E81111" w:rsidRDefault="00E81111" w:rsidP="00E811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81111" w:rsidRPr="00E81111" w:rsidRDefault="00E81111" w:rsidP="00E8111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Всеобщая декларация прав человека // Международные акты о правах человека. – М., 2000.</w:t>
      </w:r>
    </w:p>
    <w:p w:rsidR="00E81111" w:rsidRPr="00E81111" w:rsidRDefault="00E81111" w:rsidP="00E8111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Глобальная контртеррористическая стратегия ООН. Резолюция 60/288 Генеральной Ассамбл</w:t>
      </w:r>
      <w:proofErr w:type="gramStart"/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еи ОО</w:t>
      </w:r>
      <w:proofErr w:type="gramEnd"/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Н от 8 сентября 2006 г.</w:t>
      </w:r>
    </w:p>
    <w:p w:rsidR="00E81111" w:rsidRPr="00E81111" w:rsidRDefault="00E81111" w:rsidP="00E8111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Декларация прав ребенка ООН (принята резолюцией 1386 (</w:t>
      </w: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val="en-US" w:eastAsia="ar-SA"/>
        </w:rPr>
        <w:t>XIV</w:t>
      </w: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) Генеральной Ассамбл</w:t>
      </w:r>
      <w:proofErr w:type="gramStart"/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еи ОО</w:t>
      </w:r>
      <w:proofErr w:type="gramEnd"/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Н от 20 ноября 1959 г.).</w:t>
      </w:r>
    </w:p>
    <w:p w:rsidR="00E81111" w:rsidRPr="00E81111" w:rsidRDefault="00E81111" w:rsidP="00E8111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lastRenderedPageBreak/>
        <w:t>Декларация принципов толерантности. Утверждена резолюцией 5.61.Генеральной конференции ЮНЕСКО от 16 ноября 1995 г.</w:t>
      </w:r>
    </w:p>
    <w:p w:rsidR="00E81111" w:rsidRPr="00E81111" w:rsidRDefault="00E81111" w:rsidP="00E8111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Европейская конвенция о пресечении терроризма </w:t>
      </w: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val="en-US" w:eastAsia="ar-SA"/>
        </w:rPr>
        <w:t>ETS</w:t>
      </w: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№ 090 (Страсбург, 27 января 1977 г.).</w:t>
      </w:r>
    </w:p>
    <w:p w:rsidR="00E81111" w:rsidRPr="00E81111" w:rsidRDefault="00E81111" w:rsidP="00E8111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Европейская Конвенция о защите прав человека и основных свобод (Рим, 4 ноября 1950 года).</w:t>
      </w:r>
    </w:p>
    <w:p w:rsidR="00E81111" w:rsidRPr="00E81111" w:rsidRDefault="00E81111" w:rsidP="00E8111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Международная конвенция о борьбе с финансированием терроризма (заключена в Нью-Йорке 10.01.2000 г.).</w:t>
      </w:r>
    </w:p>
    <w:p w:rsidR="00E81111" w:rsidRPr="00E81111" w:rsidRDefault="00E81111" w:rsidP="00E8111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Конвенция Совета Европы о предупреждении терроризма (Варшава, 16 мая 2005 г.) </w:t>
      </w: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val="en-US" w:eastAsia="ar-SA"/>
        </w:rPr>
        <w:t xml:space="preserve">ETS </w:t>
      </w: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№ 196</w:t>
      </w:r>
    </w:p>
    <w:p w:rsidR="00E81111" w:rsidRPr="00E81111" w:rsidRDefault="00E81111" w:rsidP="00E8111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Международная конвенция о борьбе с атаками ядерного терроризма (принята резолюцией № 59/290 Генеральной Ассамбл</w:t>
      </w:r>
      <w:proofErr w:type="gramStart"/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еи ОО</w:t>
      </w:r>
      <w:proofErr w:type="gramEnd"/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Н от 13 апреля 2005 г.).</w:t>
      </w:r>
    </w:p>
    <w:p w:rsidR="00E81111" w:rsidRPr="00E81111" w:rsidRDefault="00E81111" w:rsidP="00E8111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8111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Международная конвенция о борьбе с бомбовым терроризмом (Нью-Йорк, 15 декабря 1997 г.).</w:t>
      </w:r>
    </w:p>
    <w:p w:rsidR="000B44DC" w:rsidRPr="0062327A" w:rsidRDefault="00E81111" w:rsidP="0062327A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62327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Шанхайская Конвенция о борьбе с терроризмом, сепаратизмом и экстремизмом (Шанхай, 15 июня 2001 г.).</w:t>
      </w:r>
    </w:p>
    <w:sectPr w:rsidR="000B44DC" w:rsidRPr="0062327A" w:rsidSect="008D305C">
      <w:pgSz w:w="11906" w:h="16838"/>
      <w:pgMar w:top="1134" w:right="850" w:bottom="1134" w:left="1701" w:header="709" w:footer="709" w:gutter="0"/>
      <w:cols w:space="709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3"/>
    <w:multiLevelType w:val="multilevel"/>
    <w:tmpl w:val="00000003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87386"/>
    <w:rsid w:val="000B44DC"/>
    <w:rsid w:val="00136F5A"/>
    <w:rsid w:val="0062327A"/>
    <w:rsid w:val="006F753B"/>
    <w:rsid w:val="00922DAD"/>
    <w:rsid w:val="00B40182"/>
    <w:rsid w:val="00BD7A1C"/>
    <w:rsid w:val="00C87386"/>
    <w:rsid w:val="00E81111"/>
    <w:rsid w:val="00F4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5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68B08-32DB-428E-A249-6DD5695A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LyusinaEM</cp:lastModifiedBy>
  <cp:revision>4</cp:revision>
  <dcterms:created xsi:type="dcterms:W3CDTF">2018-02-20T10:38:00Z</dcterms:created>
  <dcterms:modified xsi:type="dcterms:W3CDTF">2018-02-21T13:19:00Z</dcterms:modified>
</cp:coreProperties>
</file>